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28" w:rsidRPr="00334E35" w:rsidRDefault="00711828" w:rsidP="007118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</w:pPr>
      <w:bookmarkStart w:id="0" w:name="_GoBack"/>
      <w:bookmarkEnd w:id="0"/>
      <w:r w:rsidRPr="00334E35"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  <w:t>REGULAMIN ŚWIETLICY SZKOLNEJ</w:t>
      </w:r>
      <w:r w:rsidR="00334E35"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  <w:br/>
      </w:r>
      <w:r w:rsidRPr="00334E35"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  <w:t>Szkoły Podstawowej  nr 1 w Wolbromiu</w:t>
      </w:r>
      <w:r w:rsidR="00334E35"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  <w:br/>
      </w:r>
      <w:r w:rsidRPr="00334E35">
        <w:rPr>
          <w:rFonts w:ascii="Times New Roman" w:eastAsia="Times New Roman" w:hAnsi="Times New Roman"/>
          <w:bCs/>
          <w:kern w:val="36"/>
          <w:sz w:val="44"/>
          <w:szCs w:val="44"/>
          <w:lang w:eastAsia="pl-PL"/>
        </w:rPr>
        <w:t xml:space="preserve"> przy ZSP w Wolbromiu</w:t>
      </w:r>
    </w:p>
    <w:p w:rsidR="009A103F" w:rsidRDefault="009A103F" w:rsidP="00711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11828" w:rsidRDefault="00711828" w:rsidP="00711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095D38" w:rsidRDefault="00711828" w:rsidP="009A1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1. Ustawa z 14 grudnia 2016 r. – Prawo oświatowe (Dz.U. z 2017 r. poz. 59).                                                               2. Rozporządzenie Ministra Edukacji Narodowej dnia 17 marca 2017 r. w sprawie szczegółowej organizacji publicznych szkół i publicznych przedszkoli (Dz. U. z 2017r. poz. 649 oraz z 2018 r. poz. 691).                                                                                                          3. Rozporządzenie Ministra Edukacji Narodowej z dnia 25 sierpnia 2017 r. w sprawie sposobu prowadzenia przez publiczne przedszkola, szkoły i placówki dokumentacji przebiegu nauczania, działalności wychowawczej i opiekuńczej oraz rodzajów tej dokumentacji (Dz.U. z 2017 r. poz. 1646).                                                                                                                           4. Ustawa z dnia 26 stycznia 1982 r. Karta Nauczyciela (Dz. U. z 2018 r. poz. 967).                                                           5. Rozporządzenie Ministra Edukacji Narodowej z dnia 9 sierpnia 2017 r. w sprawie zasad organizacji i udzielania pomocy psychologiczno-pedagogicznej w publicznych przedszkolach, szkołach i placówkach (Dz. U. z 2017r. poz. 1591).                                                                                                                                                                                      6. Rozporządzenie Ministra Edukacji Narodowej z dnia 9 sierpnia 2017 r. w sprawie warunków organizowania kształcenia, wychowania i opieki dla dzieci i młodzieży niepełnosprawnych, niedostosowanych społecznie i zagrożonych niedostosowaniem społecznym (Dz. U. z 2017r. poz. 1578).                                                       </w:t>
      </w:r>
      <w:r w:rsidR="00095D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7.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Rozporządzenie Ministra Edukacji Narodowej z dnia 1 sierpnia 2017 r. w sprawie szczegółowych kwalifikacji wymaganych od nauczycieli (Dz.U. 2017 poz. 1575).</w:t>
      </w:r>
    </w:p>
    <w:p w:rsidR="00711828" w:rsidRPr="00095D38" w:rsidRDefault="00095D38" w:rsidP="009A1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Aktualne r</w:t>
      </w:r>
      <w:r w:rsidR="005F6E50">
        <w:rPr>
          <w:rFonts w:ascii="Times New Roman" w:eastAsia="Times New Roman" w:hAnsi="Times New Roman"/>
          <w:i/>
          <w:iCs/>
          <w:lang w:eastAsia="pl-PL"/>
        </w:rPr>
        <w:t xml:space="preserve">ozporządzenia </w:t>
      </w:r>
      <w:r>
        <w:rPr>
          <w:rFonts w:ascii="Times New Roman" w:eastAsia="Times New Roman" w:hAnsi="Times New Roman"/>
          <w:i/>
          <w:iCs/>
          <w:lang w:eastAsia="pl-PL"/>
        </w:rPr>
        <w:t>i wytyczne</w:t>
      </w:r>
      <w:r w:rsidR="00E67B99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5F6E50">
        <w:rPr>
          <w:rFonts w:ascii="Times New Roman" w:eastAsia="Times New Roman" w:hAnsi="Times New Roman"/>
          <w:i/>
          <w:i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eastAsia="pl-PL"/>
        </w:rPr>
        <w:t>MENiN</w:t>
      </w:r>
      <w:proofErr w:type="spellEnd"/>
      <w:r>
        <w:rPr>
          <w:rFonts w:ascii="Times New Roman" w:eastAsia="Times New Roman" w:hAnsi="Times New Roman"/>
          <w:i/>
          <w:iCs/>
          <w:lang w:eastAsia="pl-PL"/>
        </w:rPr>
        <w:t>, MZ oraz GIS</w:t>
      </w:r>
    </w:p>
    <w:p w:rsidR="009A103F" w:rsidRDefault="009A103F" w:rsidP="009A1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9A103F" w:rsidRDefault="009A103F" w:rsidP="009A1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 ZADANIA ŚWIETLICY SZKOLNEJ</w:t>
      </w:r>
    </w:p>
    <w:p w:rsidR="00711828" w:rsidRDefault="00711828" w:rsidP="0071182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Świetlica szkolna jest specyficznym środowiskiem społecznym, w którym uzupełnia się funkcje rodziny i szkoły. Jest podstawowym ogniskiem działalności opiekuńczo – wychowawczej na terenie szkoły. W świetlicy podejmuje się zadania wychowawcze i kształcące dostosowane do możliwości rozwojowych dzieci. Zadania szczegółowe podporządkowane są podstawowym funkcjom realizowanym w świetlicy tj. opiekuńczej, profilaktycznej, reedukacyjnej i kompensacyjnej.</w:t>
      </w:r>
    </w:p>
    <w:p w:rsidR="00711828" w:rsidRDefault="00711828" w:rsidP="0071182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 i zadania świetlicy: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dzieciom zorganizowanej opieki wychowawczej.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Wdrażanie dzieci do samodzielnej pracy umysłowej, organizowanie zespołowej nauki, utrwalanie wiadomości szkolnych oraz udzielanie pomocy uczniom mającym trudności z nauką.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u dzieci właściwej postawy etyczno – moralnej, wyrabianie osobowościowych cech charakteru takich jak, m.in.: pracowitość, zdyscyplinowanie, odwaga cywilna, odpowiedzialność, tolerancja.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uzdolnień oraz zainteresowań intelektualnych, artystycznych i technicznych dzieci.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do właściwego spędzania wolnego czasu. Wyrabianie nawyków kulturalnej rozrywki, sportu i zabawy oraz pobytu na wolnym powietrzu.</w:t>
      </w:r>
    </w:p>
    <w:p w:rsidR="00711828" w:rsidRDefault="00711828" w:rsidP="00711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nawyków kulturalnego zachowania się w domu i w swoim środowisku.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1828" w:rsidRDefault="00711828" w:rsidP="00711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PRACY ŚWIETLICY</w:t>
      </w:r>
    </w:p>
    <w:p w:rsidR="00711828" w:rsidRPr="009A103F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 świetlicy mogą korzystać uczniowie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z klas I  – IV, którzy ze względu na czas pracy </w:t>
      </w:r>
      <w:r w:rsidR="009630EF" w:rsidRPr="005F6E50">
        <w:rPr>
          <w:rFonts w:ascii="Times New Roman" w:eastAsia="Times New Roman" w:hAnsi="Times New Roman"/>
          <w:b/>
          <w:sz w:val="24"/>
          <w:szCs w:val="24"/>
          <w:lang w:eastAsia="pl-PL"/>
        </w:rPr>
        <w:t>obojga rodziców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0EF"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oraz innych okoliczności uniemożliwiających pobyt w domu zaraz po zajęciach szkolnych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muszą  przebywać w szkole </w:t>
      </w:r>
      <w:r w:rsidR="009630EF" w:rsidRPr="009A103F">
        <w:rPr>
          <w:rFonts w:ascii="Times New Roman" w:eastAsia="Times New Roman" w:hAnsi="Times New Roman"/>
          <w:sz w:val="24"/>
          <w:szCs w:val="24"/>
          <w:lang w:eastAsia="pl-PL"/>
        </w:rPr>
        <w:t>zaraz po zajęciach szkolnych.</w:t>
      </w:r>
    </w:p>
    <w:p w:rsidR="00711828" w:rsidRPr="009A103F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>W pierwszej kolejności przyjmowani są uczniowie</w:t>
      </w:r>
      <w:r w:rsidR="00257C44"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>klas I-III</w:t>
      </w:r>
      <w:r w:rsidR="005F6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6E50" w:rsidRPr="005F6E50">
        <w:rPr>
          <w:rFonts w:ascii="Times New Roman" w:eastAsia="Times New Roman" w:hAnsi="Times New Roman"/>
          <w:b/>
          <w:sz w:val="24"/>
          <w:szCs w:val="24"/>
          <w:lang w:eastAsia="pl-PL"/>
        </w:rPr>
        <w:t>obojga rodziców/opiekunów prawnych  pracujących</w:t>
      </w:r>
      <w:r w:rsidR="00257C44"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, a następnie uczniowie klas IV </w:t>
      </w:r>
      <w:r w:rsidR="005F6E50" w:rsidRPr="005F6E50">
        <w:rPr>
          <w:rFonts w:ascii="Times New Roman" w:eastAsia="Times New Roman" w:hAnsi="Times New Roman"/>
          <w:b/>
          <w:sz w:val="24"/>
          <w:szCs w:val="24"/>
          <w:lang w:eastAsia="pl-PL"/>
        </w:rPr>
        <w:t>obojga rodziców/opiekunów prawnych  pracujących</w:t>
      </w:r>
      <w:r w:rsidR="00314C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Pozostali uczniowie (rodziców niepracujących) przyjmowani są do świetlicy </w:t>
      </w:r>
      <w:r w:rsidR="005F6E50" w:rsidRPr="005F6E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>w miarę posiadania wolnych miejsc.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Planowane godziny pracy świetlicy to  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15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 miarę potrzeb wynikających z planu lekcji. 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Opieką wychowawczą zostają objęci również uczniowie skierowani do świetlicy z powodu nieobecności nauczyciela.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świetlicowa liczy do 25 uczniów</w:t>
      </w:r>
      <w:r w:rsidR="00095D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Osobą odpowiedzialną za bieżące działania świetlicy jest nauczyciel świetlicy wskazany przez dyrektora szkoły. 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sprawującą nadzór nad prawidłowym funkcjonowaniem świetlicy jest dyrektor Zespołu Szkolno – Przedszkolnego w Wolbromiu.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zapisu dziecka jest złożona przez rodziców (opiekunów prawnych) w ustalonym terminie pisemna </w:t>
      </w:r>
      <w:r w:rsidRPr="009A103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„Deklaracja uczestnictwa w zajęciach świetlicowych”</w:t>
      </w:r>
      <w:r w:rsidR="00334E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>or</w:t>
      </w:r>
      <w:r w:rsidR="009630EF" w:rsidRPr="009A103F">
        <w:rPr>
          <w:rFonts w:ascii="Times New Roman" w:eastAsia="Times New Roman" w:hAnsi="Times New Roman"/>
          <w:sz w:val="24"/>
          <w:szCs w:val="24"/>
          <w:lang w:eastAsia="pl-PL"/>
        </w:rPr>
        <w:t>az wypełniona „Karta świetlicy”.</w:t>
      </w:r>
      <w:r w:rsidR="005F6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1828" w:rsidRDefault="00711828" w:rsidP="007118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 odbierania dziecka ze świetlicy mają rodzice lub osoby upoważnione pisemnie przez rodziców.</w:t>
      </w:r>
    </w:p>
    <w:p w:rsidR="00711828" w:rsidRPr="009A103F" w:rsidRDefault="00711828" w:rsidP="009A103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Samodzielne wyjście dziecka ze świetlicy wymaga pisemnej zgody rodziców wraz z określeniem godziny wyjścia dziecka ze świetlicy.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3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WYCHOWAWCY ŚWIETLICY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 nad powierzonym zespołem wychowanków i stworzenie im atmosfery dobrej pracy.</w:t>
      </w:r>
    </w:p>
    <w:p w:rsidR="00711828" w:rsidRPr="009A103F" w:rsidRDefault="00711828" w:rsidP="009A103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przepisów bhp.</w:t>
      </w:r>
      <w:r w:rsid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103F">
        <w:rPr>
          <w:rFonts w:ascii="Times New Roman" w:eastAsia="Times New Roman" w:hAnsi="Times New Roman"/>
          <w:sz w:val="24"/>
          <w:szCs w:val="24"/>
          <w:lang w:eastAsia="pl-PL"/>
        </w:rPr>
        <w:t>Zapoznanie uczniów z zasadami zachowania obowiązującymi świetlicy oraz ich prawami  i oczekiwaniami wychowawców.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Każdorazowe sprawdzanie obecności wychowanków w przypadku zmiany nauczyciela prowadzącego zajęcia.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z innymi nauczycielami uczącymi i prowadzącymi zajęcia w świetlicy.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Inicjowanie pomocy uczniom  mającym trudności w nauce i w zachowaniu.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indywidualnych zainteresowań uczniów.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 rodzicami.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Sumienne prowadzenie dokumentacji tj. dziennika zajęć, kart zgłoszenia dzieci do świetlicy, sprawdzanie obecności dzieci na zajęciach oraz opracowywanie planów pracy wychowawczej.</w:t>
      </w:r>
    </w:p>
    <w:p w:rsidR="00711828" w:rsidRDefault="00711828" w:rsidP="007118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Dbałość o estetykę pomieszczenia, w którym odbywają się zajęcia.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ZACHOWANIA UCZESTNIKÓW ŚWIETLICY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przychodzi do świetlicy zaraz po przybyciu do szkoły lub po skończonych zajęciach.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Wchodząc do świetlicy zgłasza nauczycielowi swoje przybycie.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Tornistry i plecaki kładzie w wyznaczonym przez nauczyciela miejscu.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wychodzi ze świetlicy szkolnej bez zgody nauczyciela.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oddala się od nauczyciela podczas wyjść poza salę świetlicową.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Bawi się i pracuje w sposób bezpieczny dla siebie i innych.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każdym niebezpiecznym zdarzeniu informuje  nauczyciela.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Szanuje innych, nikomu nie dokucza.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Bierze aktywny udział w zajęciach proponowanych przez nauczyciela.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Stara się cicho pracować i bawić.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Słucha uważnie próśb i poleceń nauczyciela - stara się je jak najlepiej wykonać.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przeszkadza nauczycielom w prowadzeniu zajęć.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przeszkadza innym dzieciom w pracy i zabawie.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Dba o porządek w sali.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Gry i zabawki bierze z kącika świetlicowego za pozwoleniem  nauczyciela.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skończonej zabawie i po zajęciach zawsze porządkuje swoje  otoczenie.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Szanuje sprzęty i przedmioty będące na wyposażeniu świetlicy.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Szanuje cudzą i swoją własność.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zgody właściciela nie rusza cudzych rzeczy.</w:t>
      </w:r>
    </w:p>
    <w:p w:rsidR="00711828" w:rsidRDefault="00711828" w:rsidP="0071182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Zauważone uszkodzenia, zniszczenia i braki zgłasza nauczycielowi.</w:t>
      </w:r>
    </w:p>
    <w:p w:rsidR="00711828" w:rsidRPr="009A103F" w:rsidRDefault="00711828" w:rsidP="00711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świetlicy spożywa posiłki</w:t>
      </w:r>
      <w:r w:rsidR="009A103F">
        <w:rPr>
          <w:rFonts w:ascii="Times New Roman" w:eastAsia="Times New Roman" w:hAnsi="Times New Roman"/>
          <w:sz w:val="24"/>
          <w:szCs w:val="24"/>
          <w:lang w:eastAsia="pl-PL"/>
        </w:rPr>
        <w:t xml:space="preserve"> i napoje siedząc przy stoliku.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WYCHOWANEK ŚWIETLICY MA PRAWO DO :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Dobrze zorganizowanej opieki wychowawczej.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Życzliwego traktowania.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Swobodnego wyrażania w sposób kulturalny myśli i przekonań.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Ciepłej i życzliwej atmosfery.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Poczucia bezpieczeństwa fizycznego i psychicznego.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Poszanowania godności osobistej.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Ochrony przed przemocą psychiczną i fizyczną.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Pomocy w odrabianiu lekcji i rozwiązywania problemów.</w:t>
      </w:r>
    </w:p>
    <w:p w:rsidR="00711828" w:rsidRDefault="00711828" w:rsidP="007118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Wyrozumiałości i cierpliwości.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711828" w:rsidRDefault="00711828" w:rsidP="0071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RODZICA/ OPIEKUNA</w:t>
      </w:r>
    </w:p>
    <w:p w:rsidR="00711828" w:rsidRDefault="00711828" w:rsidP="0071182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Rodzice/opiekunowie są zobowiązani do punktualnego odbioru dziecka ze świetlicy zgodnie z zadeklarowanymi godzinami.</w:t>
      </w:r>
    </w:p>
    <w:p w:rsidR="00711828" w:rsidRPr="00257C44" w:rsidRDefault="00711828" w:rsidP="0071182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Wcześniejsze odbieranie dziecka z zajęć świetlicowych jest możliwe </w:t>
      </w:r>
      <w:r w:rsidRPr="009A103F">
        <w:rPr>
          <w:rFonts w:ascii="Times New Roman" w:eastAsia="Times New Roman" w:hAnsi="Times New Roman"/>
          <w:b/>
          <w:sz w:val="24"/>
          <w:szCs w:val="24"/>
          <w:lang w:eastAsia="pl-PL"/>
        </w:rPr>
        <w:t>wyłącznie poprzez pisemne zwolnienie rodzica.</w:t>
      </w:r>
    </w:p>
    <w:p w:rsidR="00711828" w:rsidRDefault="00711828" w:rsidP="0071182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Rodzice/opiekunowie są zobowiązani</w:t>
      </w:r>
      <w:r w:rsidR="003C1925">
        <w:rPr>
          <w:rFonts w:ascii="Times New Roman" w:eastAsia="Times New Roman" w:hAnsi="Times New Roman"/>
          <w:sz w:val="24"/>
          <w:szCs w:val="24"/>
          <w:lang w:eastAsia="pl-PL"/>
        </w:rPr>
        <w:t xml:space="preserve"> do pisemnego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informowania nauczyciela </w:t>
      </w:r>
      <w:r w:rsidR="003C1925">
        <w:rPr>
          <w:rFonts w:ascii="Times New Roman" w:eastAsia="Times New Roman" w:hAnsi="Times New Roman"/>
          <w:sz w:val="24"/>
          <w:szCs w:val="24"/>
          <w:lang w:eastAsia="pl-PL"/>
        </w:rPr>
        <w:t xml:space="preserve">świetlicy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 wszelkich zmianach dotyczących trybu  odbierania dziecka ze świetlicy (z datą i podpisem).</w:t>
      </w:r>
    </w:p>
    <w:p w:rsidR="00711828" w:rsidRDefault="00257C44" w:rsidP="0071182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Rodzice/opiekunowie są zobowiązani do  p</w:t>
      </w:r>
      <w:r w:rsidR="00711828">
        <w:rPr>
          <w:rFonts w:ascii="Times New Roman" w:eastAsia="Times New Roman" w:hAnsi="Times New Roman"/>
          <w:sz w:val="24"/>
          <w:szCs w:val="24"/>
          <w:lang w:eastAsia="pl-PL"/>
        </w:rPr>
        <w:t>oinformowania dziecka o zasadach bezpiecznego powrotu dziecka ze szkoły do domu.</w:t>
      </w:r>
    </w:p>
    <w:p w:rsidR="00711828" w:rsidRDefault="00711828" w:rsidP="00711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828" w:rsidRDefault="00711828" w:rsidP="00711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Regulamin wchodzi w życie z dniem </w:t>
      </w:r>
      <w:r w:rsidRPr="009A103F">
        <w:rPr>
          <w:rFonts w:ascii="Times New Roman" w:eastAsia="Times New Roman" w:hAnsi="Times New Roman"/>
          <w:iCs/>
          <w:sz w:val="24"/>
          <w:szCs w:val="24"/>
          <w:lang w:eastAsia="pl-PL"/>
        </w:rPr>
        <w:t>01.09.</w:t>
      </w:r>
      <w:r w:rsidR="005F6E50" w:rsidRPr="00095D38">
        <w:rPr>
          <w:rFonts w:ascii="Times New Roman" w:eastAsia="Times New Roman" w:hAnsi="Times New Roman"/>
          <w:iCs/>
          <w:sz w:val="24"/>
          <w:szCs w:val="24"/>
          <w:lang w:eastAsia="pl-PL"/>
        </w:rPr>
        <w:t>2021</w:t>
      </w:r>
      <w:r w:rsidRPr="00095D38">
        <w:rPr>
          <w:rFonts w:ascii="Times New Roman" w:eastAsia="Times New Roman" w:hAnsi="Times New Roman"/>
          <w:i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11828" w:rsidRDefault="00711828" w:rsidP="00711828"/>
    <w:p w:rsidR="00D25578" w:rsidRDefault="00D25578"/>
    <w:sectPr w:rsidR="00D25578" w:rsidSect="0058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1D86"/>
    <w:multiLevelType w:val="multilevel"/>
    <w:tmpl w:val="B27A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44166"/>
    <w:multiLevelType w:val="multilevel"/>
    <w:tmpl w:val="6214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F17C5"/>
    <w:multiLevelType w:val="multilevel"/>
    <w:tmpl w:val="2C64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72771"/>
    <w:multiLevelType w:val="multilevel"/>
    <w:tmpl w:val="47EECC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98C5BD5"/>
    <w:multiLevelType w:val="multilevel"/>
    <w:tmpl w:val="AAF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C3A61"/>
    <w:multiLevelType w:val="multilevel"/>
    <w:tmpl w:val="959C2A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95F"/>
    <w:rsid w:val="0002064A"/>
    <w:rsid w:val="00095D38"/>
    <w:rsid w:val="00257C44"/>
    <w:rsid w:val="00314CB3"/>
    <w:rsid w:val="00334E35"/>
    <w:rsid w:val="003C1925"/>
    <w:rsid w:val="005820F8"/>
    <w:rsid w:val="005F6E50"/>
    <w:rsid w:val="00711828"/>
    <w:rsid w:val="0075395F"/>
    <w:rsid w:val="009630EF"/>
    <w:rsid w:val="009A103F"/>
    <w:rsid w:val="00A26FBA"/>
    <w:rsid w:val="00C66C99"/>
    <w:rsid w:val="00D25578"/>
    <w:rsid w:val="00E6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operator</cp:lastModifiedBy>
  <cp:revision>3</cp:revision>
  <cp:lastPrinted>2021-09-14T12:31:00Z</cp:lastPrinted>
  <dcterms:created xsi:type="dcterms:W3CDTF">2021-09-14T12:32:00Z</dcterms:created>
  <dcterms:modified xsi:type="dcterms:W3CDTF">2021-09-24T17:47:00Z</dcterms:modified>
</cp:coreProperties>
</file>