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B599" w14:textId="77777777" w:rsidR="002D572D" w:rsidRDefault="00F92B62" w:rsidP="00F92B62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F92B62">
        <w:rPr>
          <w:rFonts w:ascii="Comic Sans MS" w:hAnsi="Comic Sans MS"/>
          <w:color w:val="7030A0"/>
          <w:sz w:val="24"/>
          <w:szCs w:val="24"/>
        </w:rPr>
        <w:t>ZAGADKI OD PANI AGATKI</w:t>
      </w:r>
    </w:p>
    <w:p w14:paraId="473576E3" w14:textId="77777777" w:rsidR="00F92B62" w:rsidRDefault="00F92B62" w:rsidP="00F92B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01.06.2020</w:t>
      </w:r>
    </w:p>
    <w:p w14:paraId="691EC72B" w14:textId="77777777" w:rsidR="00F92B62" w:rsidRDefault="00F92B62" w:rsidP="00F92B62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F92B62">
        <w:rPr>
          <w:rFonts w:ascii="Comic Sans MS" w:hAnsi="Comic Sans MS"/>
          <w:color w:val="632423" w:themeColor="accent2" w:themeShade="80"/>
          <w:sz w:val="24"/>
          <w:szCs w:val="24"/>
        </w:rPr>
        <w:t>NASI BAJKOWI PRZYJACIELE</w:t>
      </w:r>
    </w:p>
    <w:p w14:paraId="5CCB9B41" w14:textId="77777777" w:rsidR="00F92B62" w:rsidRPr="00F92B62" w:rsidRDefault="00F92B62" w:rsidP="00F92B6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Buzia jej różowiutka,</w:t>
      </w:r>
    </w:p>
    <w:p w14:paraId="0A0FF644" w14:textId="77777777" w:rsidR="00F92B62" w:rsidRP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Jest wesolutka i milutka.</w:t>
      </w:r>
    </w:p>
    <w:p w14:paraId="21674687" w14:textId="77777777" w:rsidR="00F92B62" w:rsidRP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Rozgadana już od rana,</w:t>
      </w:r>
    </w:p>
    <w:p w14:paraId="120968E3" w14:textId="77777777" w:rsidR="00F92B62" w:rsidRP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Bardzo często rozśpiewana.</w:t>
      </w:r>
    </w:p>
    <w:p w14:paraId="0E0976A7" w14:textId="77777777" w:rsidR="00F92B62" w:rsidRP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Często w błotku z bratem szaleje,</w:t>
      </w:r>
    </w:p>
    <w:p w14:paraId="1C19A243" w14:textId="77777777" w:rsid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Któż to taki przyjaciele?</w:t>
      </w:r>
    </w:p>
    <w:p w14:paraId="1E72A3A8" w14:textId="77777777" w:rsid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(Świnka Peppa)</w:t>
      </w:r>
    </w:p>
    <w:p w14:paraId="2EFD2A2A" w14:textId="77777777" w:rsidR="00F92B62" w:rsidRPr="00F92B62" w:rsidRDefault="00F92B62" w:rsidP="00F92B6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Tam gdzie zjawia się ten słynny miś,</w:t>
      </w:r>
    </w:p>
    <w:p w14:paraId="414767B2" w14:textId="77777777" w:rsidR="00F92B62" w:rsidRP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W dzbanach po miodzie nie zostaje nic!</w:t>
      </w:r>
    </w:p>
    <w:p w14:paraId="6B61FAB8" w14:textId="77777777" w:rsidR="00F92B62" w:rsidRP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I wnet wiadomo, że to nie żaden Colargol, ni Uszatek,</w:t>
      </w:r>
    </w:p>
    <w:p w14:paraId="28DC43A1" w14:textId="77777777" w:rsid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Bo to ukochany nasz, znany z bajek, Kubuś...</w:t>
      </w:r>
    </w:p>
    <w:p w14:paraId="251B48CA" w14:textId="77777777" w:rsid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(Kubuś Puchatek)</w:t>
      </w:r>
    </w:p>
    <w:p w14:paraId="22C423EF" w14:textId="77777777" w:rsidR="00F92B62" w:rsidRPr="00F92B62" w:rsidRDefault="00F92B62" w:rsidP="00F92B6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Choć niewielkiego raczej są wzrostu,</w:t>
      </w:r>
    </w:p>
    <w:p w14:paraId="59A3444A" w14:textId="77777777" w:rsidR="00F92B62" w:rsidRP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Pracy żadnej się nie boją - tak po prostu!</w:t>
      </w:r>
    </w:p>
    <w:p w14:paraId="677FBB20" w14:textId="77777777" w:rsidR="00F92B62" w:rsidRP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Trudno je spotkać, trudno je zobaczyć,</w:t>
      </w:r>
    </w:p>
    <w:p w14:paraId="2A3A9836" w14:textId="77777777" w:rsid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 w:rsidRPr="00F92B62">
        <w:rPr>
          <w:rFonts w:ascii="Comic Sans MS" w:hAnsi="Comic Sans MS"/>
          <w:sz w:val="24"/>
          <w:szCs w:val="24"/>
        </w:rPr>
        <w:t>A wielu chciałoby ujrzeć ich czerwony kubraczek!</w:t>
      </w:r>
    </w:p>
    <w:p w14:paraId="24EE2470" w14:textId="77777777" w:rsidR="00F92B62" w:rsidRPr="00F92B62" w:rsidRDefault="00F92B62" w:rsidP="00F92B62">
      <w:pPr>
        <w:pStyle w:val="Akapitzlist"/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EF8A7D7" wp14:editId="044BC411">
            <wp:simplePos x="0" y="0"/>
            <wp:positionH relativeFrom="column">
              <wp:posOffset>1644650</wp:posOffset>
            </wp:positionH>
            <wp:positionV relativeFrom="paragraph">
              <wp:posOffset>628650</wp:posOffset>
            </wp:positionV>
            <wp:extent cx="2421890" cy="3345815"/>
            <wp:effectExtent l="0" t="0" r="0" b="6985"/>
            <wp:wrapTight wrapText="bothSides">
              <wp:wrapPolygon edited="0">
                <wp:start x="0" y="0"/>
                <wp:lineTo x="0" y="21522"/>
                <wp:lineTo x="21407" y="21522"/>
                <wp:lineTo x="21407" y="0"/>
                <wp:lineTo x="0" y="0"/>
              </wp:wrapPolygon>
            </wp:wrapTight>
            <wp:docPr id="1" name="Obraz 1" descr="Eksperci alarmują: Nie pozwalaj dziecku oglądać bajki &quot;Świ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erci alarmują: Nie pozwalaj dziecku oglądać bajki &quot;Świn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(Krasnoludki)</w:t>
      </w:r>
      <w:r w:rsidRPr="00F92B62">
        <w:rPr>
          <w:noProof/>
          <w:lang w:eastAsia="pl-PL"/>
        </w:rPr>
        <w:t xml:space="preserve"> </w:t>
      </w:r>
    </w:p>
    <w:sectPr w:rsidR="00F92B62" w:rsidRPr="00F9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10DFF"/>
    <w:multiLevelType w:val="hybridMultilevel"/>
    <w:tmpl w:val="B002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62"/>
    <w:rsid w:val="002D572D"/>
    <w:rsid w:val="004B027E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DC7F"/>
  <w15:docId w15:val="{D1E8D688-9236-412D-8FE4-15D8B24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2020-05-31T10:44:00Z</dcterms:created>
  <dcterms:modified xsi:type="dcterms:W3CDTF">2020-05-31T10:44:00Z</dcterms:modified>
</cp:coreProperties>
</file>